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C3AA" w14:textId="77777777" w:rsidR="001B6782" w:rsidRDefault="001B6782" w:rsidP="001B6782">
      <w:pPr>
        <w:pStyle w:val="Heading1"/>
        <w:spacing w:before="0"/>
        <w:jc w:val="center"/>
      </w:pPr>
      <w:r>
        <w:t>Meeting Minutes</w:t>
      </w:r>
    </w:p>
    <w:p w14:paraId="62200605" w14:textId="77777777" w:rsidR="001B6782" w:rsidRDefault="001B6782" w:rsidP="001B6782">
      <w:pPr>
        <w:pStyle w:val="Heading1"/>
        <w:spacing w:before="0"/>
        <w:jc w:val="center"/>
      </w:pPr>
      <w:r>
        <w:t>President’s Advisory Committee on Disability Issues</w:t>
      </w:r>
    </w:p>
    <w:p w14:paraId="063D589F" w14:textId="755095BC" w:rsidR="004B607C" w:rsidRPr="004B607C" w:rsidRDefault="001B6782" w:rsidP="00D061DB">
      <w:pPr>
        <w:pStyle w:val="Heading1"/>
        <w:spacing w:before="0"/>
        <w:jc w:val="center"/>
      </w:pPr>
      <w:r>
        <w:t xml:space="preserve">Monday </w:t>
      </w:r>
      <w:r w:rsidR="001322EC">
        <w:t>November 27</w:t>
      </w:r>
      <w:r>
        <w:t xml:space="preserve">, 2023 </w:t>
      </w:r>
    </w:p>
    <w:p w14:paraId="7E4FD080" w14:textId="3A35496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Opening Thought or Quote</w:t>
      </w:r>
      <w:r>
        <w:t xml:space="preserve"> – Mike Hudson</w:t>
      </w:r>
    </w:p>
    <w:p w14:paraId="56FEAA8C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Volunteer for next month’s opening thought or quote</w:t>
      </w:r>
    </w:p>
    <w:p w14:paraId="02E19401" w14:textId="7E987BF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22F7A75B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 xml:space="preserve">Topic – Issues Impacting Students with Disabilities </w:t>
      </w:r>
    </w:p>
    <w:p w14:paraId="71A9E061" w14:textId="14257E32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1E6ABEB1" w14:textId="77777777" w:rsidR="00615D56" w:rsidRDefault="00615D56" w:rsidP="00615D56">
      <w:pPr>
        <w:pStyle w:val="ListParagraph"/>
        <w:numPr>
          <w:ilvl w:val="1"/>
          <w:numId w:val="2"/>
        </w:numPr>
      </w:pPr>
      <w:r w:rsidRPr="00615D56">
        <w:t>Mike Hudson</w:t>
      </w:r>
      <w:r>
        <w:t xml:space="preserve"> - </w:t>
      </w:r>
      <w:r w:rsidRPr="00615D56">
        <w:t xml:space="preserve">RCPD </w:t>
      </w:r>
    </w:p>
    <w:p w14:paraId="03A207F3" w14:textId="2CD2649E" w:rsidR="00615D56" w:rsidRPr="00615D56" w:rsidRDefault="00615D56" w:rsidP="00615D56">
      <w:pPr>
        <w:pStyle w:val="ListParagraph"/>
        <w:numPr>
          <w:ilvl w:val="2"/>
          <w:numId w:val="2"/>
        </w:numPr>
      </w:pPr>
      <w:r w:rsidRPr="00615D56">
        <w:t>General stats and trends</w:t>
      </w:r>
    </w:p>
    <w:p w14:paraId="7A17BABC" w14:textId="77777777" w:rsidR="00615D56" w:rsidRDefault="00615D56" w:rsidP="00615D56">
      <w:pPr>
        <w:pStyle w:val="ListParagraph"/>
        <w:numPr>
          <w:ilvl w:val="2"/>
          <w:numId w:val="2"/>
        </w:numPr>
      </w:pPr>
      <w:r w:rsidRPr="00615D56">
        <w:t xml:space="preserve">Staffing needs </w:t>
      </w:r>
    </w:p>
    <w:p w14:paraId="6F25F7B2" w14:textId="721775D6" w:rsidR="00315565" w:rsidRDefault="00D30879" w:rsidP="00D30879">
      <w:pPr>
        <w:pStyle w:val="ListParagraph"/>
        <w:numPr>
          <w:ilvl w:val="3"/>
          <w:numId w:val="2"/>
        </w:numPr>
      </w:pPr>
      <w:r>
        <w:t xml:space="preserve">Q. </w:t>
      </w:r>
      <w:r w:rsidR="00315565">
        <w:t>What is the average case load for specialists?</w:t>
      </w:r>
    </w:p>
    <w:p w14:paraId="1E9C6672" w14:textId="70B25993" w:rsidR="00315565" w:rsidRDefault="00315565" w:rsidP="00D30879">
      <w:pPr>
        <w:pStyle w:val="ListParagraph"/>
        <w:numPr>
          <w:ilvl w:val="4"/>
          <w:numId w:val="2"/>
        </w:numPr>
      </w:pPr>
      <w:r>
        <w:t xml:space="preserve">Between 400 </w:t>
      </w:r>
      <w:r w:rsidR="00480C0D">
        <w:t>–</w:t>
      </w:r>
      <w:r>
        <w:t xml:space="preserve"> 500</w:t>
      </w:r>
      <w:r w:rsidR="00480C0D">
        <w:t xml:space="preserve"> per specialist </w:t>
      </w:r>
    </w:p>
    <w:p w14:paraId="7112E3C6" w14:textId="77777777" w:rsidR="00315565" w:rsidRDefault="00315565" w:rsidP="00D30879">
      <w:pPr>
        <w:pStyle w:val="ListParagraph"/>
        <w:numPr>
          <w:ilvl w:val="3"/>
          <w:numId w:val="2"/>
        </w:numPr>
      </w:pPr>
      <w:r>
        <w:t>How does that compare to other Big Ten universities?</w:t>
      </w:r>
    </w:p>
    <w:p w14:paraId="19EB3391" w14:textId="1D270837" w:rsidR="00315565" w:rsidRPr="00615D56" w:rsidRDefault="00315565" w:rsidP="00D061DB">
      <w:pPr>
        <w:pStyle w:val="ListParagraph"/>
        <w:numPr>
          <w:ilvl w:val="4"/>
          <w:numId w:val="2"/>
        </w:numPr>
      </w:pPr>
      <w:r>
        <w:t xml:space="preserve">We’re all facing similar </w:t>
      </w:r>
      <w:r w:rsidR="00480C0D">
        <w:t>challenges,</w:t>
      </w:r>
      <w:r>
        <w:t xml:space="preserve"> but some Universities are getting more positions filled</w:t>
      </w:r>
    </w:p>
    <w:p w14:paraId="3900CF52" w14:textId="77777777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 xml:space="preserve">Shelby </w:t>
      </w:r>
      <w:proofErr w:type="spellStart"/>
      <w:r w:rsidRPr="00615D56">
        <w:t>Gombosi</w:t>
      </w:r>
      <w:proofErr w:type="spellEnd"/>
      <w:r>
        <w:t xml:space="preserve"> - </w:t>
      </w:r>
      <w:r w:rsidRPr="00615D56">
        <w:t xml:space="preserve">RCPD </w:t>
      </w:r>
    </w:p>
    <w:p w14:paraId="6F1E3FD9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VISA/VISTA name change</w:t>
      </w:r>
    </w:p>
    <w:p w14:paraId="76845779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College liaisons</w:t>
      </w:r>
    </w:p>
    <w:p w14:paraId="4E1CAFAC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Fundamental alteration committee </w:t>
      </w:r>
    </w:p>
    <w:p w14:paraId="3D8C36EC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New self-paced training in D2L on disability and the learning community </w:t>
      </w:r>
    </w:p>
    <w:p w14:paraId="41EDFACB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Sensory rooms </w:t>
      </w:r>
    </w:p>
    <w:p w14:paraId="19D02E10" w14:textId="3FBDF169" w:rsidR="0013224F" w:rsidRDefault="00615D56" w:rsidP="0013224F">
      <w:pPr>
        <w:pStyle w:val="ListParagraph"/>
        <w:numPr>
          <w:ilvl w:val="2"/>
          <w:numId w:val="2"/>
        </w:numPr>
      </w:pPr>
      <w:r w:rsidRPr="00615D56">
        <w:t>Remote learning</w:t>
      </w:r>
    </w:p>
    <w:p w14:paraId="33F93E41" w14:textId="5AF92281" w:rsidR="0013224F" w:rsidRDefault="0013224F" w:rsidP="0013224F">
      <w:pPr>
        <w:pStyle w:val="ListParagraph"/>
        <w:numPr>
          <w:ilvl w:val="3"/>
          <w:numId w:val="2"/>
        </w:numPr>
      </w:pPr>
      <w:r>
        <w:t xml:space="preserve">Q. </w:t>
      </w:r>
      <w:r>
        <w:t>What does RCPD do to assist students who might not have access to healthcare resources?</w:t>
      </w:r>
    </w:p>
    <w:p w14:paraId="7BD6077F" w14:textId="77777777" w:rsidR="0013224F" w:rsidRDefault="0013224F" w:rsidP="0013224F">
      <w:pPr>
        <w:pStyle w:val="ListParagraph"/>
        <w:numPr>
          <w:ilvl w:val="4"/>
          <w:numId w:val="2"/>
        </w:numPr>
      </w:pPr>
      <w:r>
        <w:t>They are connected to specialists and other resources</w:t>
      </w:r>
    </w:p>
    <w:p w14:paraId="5CEA82B4" w14:textId="68CBDC3A" w:rsidR="0013224F" w:rsidRDefault="0013224F" w:rsidP="0013224F">
      <w:pPr>
        <w:pStyle w:val="ListParagraph"/>
        <w:numPr>
          <w:ilvl w:val="3"/>
          <w:numId w:val="2"/>
        </w:numPr>
      </w:pPr>
      <w:r>
        <w:t xml:space="preserve">Q. </w:t>
      </w:r>
      <w:r>
        <w:t>Are there MSU full-time employee that provide CART services for our students?</w:t>
      </w:r>
    </w:p>
    <w:p w14:paraId="2BA51F10" w14:textId="77777777" w:rsidR="0013224F" w:rsidRDefault="0013224F" w:rsidP="0013224F">
      <w:pPr>
        <w:pStyle w:val="ListParagraph"/>
        <w:numPr>
          <w:ilvl w:val="4"/>
          <w:numId w:val="2"/>
        </w:numPr>
      </w:pPr>
      <w:r>
        <w:t>We have two staff positions and captioning services available</w:t>
      </w:r>
    </w:p>
    <w:p w14:paraId="78A58353" w14:textId="5D366D64" w:rsidR="0013224F" w:rsidRDefault="0013224F" w:rsidP="00F477A3">
      <w:pPr>
        <w:pStyle w:val="ListParagraph"/>
        <w:numPr>
          <w:ilvl w:val="3"/>
          <w:numId w:val="2"/>
        </w:numPr>
      </w:pPr>
      <w:r>
        <w:t xml:space="preserve">Q. </w:t>
      </w:r>
      <w:r>
        <w:t>Who pays for CART or ASL interpreter?</w:t>
      </w:r>
    </w:p>
    <w:p w14:paraId="00ABF12E" w14:textId="77777777" w:rsidR="0013224F" w:rsidRDefault="0013224F" w:rsidP="00F477A3">
      <w:pPr>
        <w:pStyle w:val="ListParagraph"/>
        <w:numPr>
          <w:ilvl w:val="4"/>
          <w:numId w:val="2"/>
        </w:numPr>
      </w:pPr>
      <w:r>
        <w:t>Students have to be taking a credit class to qualify and employees are funded by their Unit</w:t>
      </w:r>
    </w:p>
    <w:p w14:paraId="3054E5B9" w14:textId="7D59728D" w:rsidR="00C14A90" w:rsidRDefault="00694397" w:rsidP="00694397">
      <w:pPr>
        <w:pStyle w:val="ListParagraph"/>
        <w:numPr>
          <w:ilvl w:val="3"/>
          <w:numId w:val="2"/>
        </w:numPr>
      </w:pPr>
      <w:r>
        <w:t xml:space="preserve">Q. </w:t>
      </w:r>
      <w:r w:rsidR="00C14A90">
        <w:t>How are we ensuring that accountability and needs are being met?</w:t>
      </w:r>
    </w:p>
    <w:p w14:paraId="45F06FAE" w14:textId="442AB7FC" w:rsidR="0013224F" w:rsidRPr="00615D56" w:rsidRDefault="00C14A90" w:rsidP="00694397">
      <w:pPr>
        <w:pStyle w:val="ListParagraph"/>
        <w:numPr>
          <w:ilvl w:val="4"/>
          <w:numId w:val="2"/>
        </w:numPr>
      </w:pPr>
      <w:r>
        <w:t>We work with HR, and the Office of Institutional Equity</w:t>
      </w:r>
    </w:p>
    <w:p w14:paraId="6278FC2B" w14:textId="42AEB9ED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 xml:space="preserve">Tyler </w:t>
      </w:r>
      <w:proofErr w:type="spellStart"/>
      <w:r w:rsidRPr="00615D56">
        <w:t>Smeltekop</w:t>
      </w:r>
      <w:proofErr w:type="spellEnd"/>
      <w:r w:rsidRPr="00615D56">
        <w:t xml:space="preserve"> </w:t>
      </w:r>
      <w:r w:rsidR="00583402">
        <w:t>- RCPD</w:t>
      </w:r>
    </w:p>
    <w:p w14:paraId="566EF85A" w14:textId="77777777" w:rsid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Key technology initiatives (notetaking Technology Advantage, tactile imaging) </w:t>
      </w:r>
    </w:p>
    <w:p w14:paraId="56AD82C9" w14:textId="62ACE140" w:rsidR="00694397" w:rsidRDefault="00694397" w:rsidP="00694397">
      <w:pPr>
        <w:pStyle w:val="ListParagraph"/>
        <w:numPr>
          <w:ilvl w:val="3"/>
          <w:numId w:val="2"/>
        </w:numPr>
      </w:pPr>
      <w:r>
        <w:t xml:space="preserve">Q. </w:t>
      </w:r>
      <w:r>
        <w:t>How do you target and communicate student groups?</w:t>
      </w:r>
    </w:p>
    <w:p w14:paraId="3EE0F1EA" w14:textId="16D4205C" w:rsidR="00694397" w:rsidRPr="00615D56" w:rsidRDefault="00694397" w:rsidP="00BC7C71">
      <w:pPr>
        <w:pStyle w:val="ListParagraph"/>
        <w:numPr>
          <w:ilvl w:val="4"/>
          <w:numId w:val="2"/>
        </w:numPr>
      </w:pPr>
      <w:r>
        <w:t>We’re developing an opt-in listserv</w:t>
      </w:r>
    </w:p>
    <w:p w14:paraId="7A3A82C3" w14:textId="77777777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>Chris Stone-</w:t>
      </w:r>
      <w:proofErr w:type="spellStart"/>
      <w:r w:rsidRPr="00615D56">
        <w:t>Sewalish</w:t>
      </w:r>
      <w:proofErr w:type="spellEnd"/>
      <w:r w:rsidRPr="00615D56">
        <w:t xml:space="preserve"> – RHS – Housing </w:t>
      </w:r>
    </w:p>
    <w:p w14:paraId="31B76C86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Two year-live on requirement</w:t>
      </w:r>
    </w:p>
    <w:p w14:paraId="64CB29EB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Increase in students registering and requesting single rooms</w:t>
      </w:r>
    </w:p>
    <w:p w14:paraId="61140305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Single rooms for disability related reasons</w:t>
      </w:r>
    </w:p>
    <w:p w14:paraId="57C4D12C" w14:textId="77777777" w:rsidR="00615D56" w:rsidRDefault="00615D56" w:rsidP="00D1238E">
      <w:pPr>
        <w:pStyle w:val="ListParagraph"/>
        <w:numPr>
          <w:ilvl w:val="2"/>
          <w:numId w:val="2"/>
        </w:numPr>
      </w:pPr>
      <w:r w:rsidRPr="00615D56">
        <w:t>Barrier free rooms</w:t>
      </w:r>
    </w:p>
    <w:p w14:paraId="4EF9069C" w14:textId="13BEB20F" w:rsidR="00BC7C71" w:rsidRDefault="00BC7C71" w:rsidP="00BC7C71">
      <w:pPr>
        <w:pStyle w:val="ListParagraph"/>
        <w:numPr>
          <w:ilvl w:val="3"/>
          <w:numId w:val="2"/>
        </w:numPr>
      </w:pPr>
      <w:r>
        <w:t xml:space="preserve">Q. </w:t>
      </w:r>
      <w:r>
        <w:t>Why is there a current decline in those needing accommodations?</w:t>
      </w:r>
    </w:p>
    <w:p w14:paraId="427F69A3" w14:textId="77777777" w:rsidR="00BC7C71" w:rsidRDefault="00BC7C71" w:rsidP="00BC7C71">
      <w:pPr>
        <w:pStyle w:val="ListParagraph"/>
        <w:numPr>
          <w:ilvl w:val="4"/>
          <w:numId w:val="2"/>
        </w:numPr>
      </w:pPr>
      <w:r>
        <w:t>Decline in class sizes since 2022 and decline in students asking for accommodations</w:t>
      </w:r>
    </w:p>
    <w:p w14:paraId="2D045953" w14:textId="61B14E7F" w:rsidR="00BC7C71" w:rsidRDefault="00BC7C71" w:rsidP="00D061DB">
      <w:pPr>
        <w:pStyle w:val="ListParagraph"/>
        <w:numPr>
          <w:ilvl w:val="3"/>
          <w:numId w:val="2"/>
        </w:numPr>
      </w:pPr>
      <w:r>
        <w:t xml:space="preserve">Q. </w:t>
      </w:r>
      <w:r>
        <w:t>Who does Housing work with for accessibility?</w:t>
      </w:r>
    </w:p>
    <w:p w14:paraId="1AE38718" w14:textId="77777777" w:rsidR="00BC7C71" w:rsidRDefault="00BC7C71" w:rsidP="00D061DB">
      <w:pPr>
        <w:pStyle w:val="ListParagraph"/>
        <w:numPr>
          <w:ilvl w:val="4"/>
          <w:numId w:val="2"/>
        </w:numPr>
      </w:pPr>
      <w:r>
        <w:t>CSC, UHS, RPCD, IPF, and Housing Facilities</w:t>
      </w:r>
    </w:p>
    <w:p w14:paraId="20402754" w14:textId="77777777" w:rsidR="00107386" w:rsidRPr="00615D56" w:rsidRDefault="00107386" w:rsidP="00BC7C71">
      <w:pPr>
        <w:ind w:left="360"/>
      </w:pPr>
    </w:p>
    <w:p w14:paraId="12107497" w14:textId="53E1969C" w:rsidR="00615D56" w:rsidRDefault="00615D56" w:rsidP="00615D56">
      <w:pPr>
        <w:pStyle w:val="ListParagraph"/>
        <w:numPr>
          <w:ilvl w:val="0"/>
          <w:numId w:val="2"/>
        </w:numPr>
      </w:pPr>
      <w:r>
        <w:t xml:space="preserve">Break </w:t>
      </w:r>
    </w:p>
    <w:p w14:paraId="334161F0" w14:textId="7C1258CB" w:rsidR="00440AEC" w:rsidRDefault="00615D56" w:rsidP="00E1105A">
      <w:pPr>
        <w:pStyle w:val="ListParagraph"/>
        <w:numPr>
          <w:ilvl w:val="0"/>
          <w:numId w:val="2"/>
        </w:numPr>
      </w:pPr>
      <w:r>
        <w:t xml:space="preserve">Committee discussion and recommendations </w:t>
      </w:r>
    </w:p>
    <w:p w14:paraId="4958B94F" w14:textId="55754500" w:rsidR="004C7F17" w:rsidRDefault="004C7F17" w:rsidP="00D061DB">
      <w:pPr>
        <w:pStyle w:val="ListParagraph"/>
        <w:ind w:left="1440"/>
      </w:pPr>
    </w:p>
    <w:sectPr w:rsidR="004C7F17" w:rsidSect="00F15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5F5"/>
    <w:multiLevelType w:val="hybridMultilevel"/>
    <w:tmpl w:val="2AE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5A27"/>
    <w:multiLevelType w:val="hybridMultilevel"/>
    <w:tmpl w:val="C1D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475">
    <w:abstractNumId w:val="0"/>
  </w:num>
  <w:num w:numId="2" w16cid:durableId="940144289">
    <w:abstractNumId w:val="1"/>
  </w:num>
  <w:num w:numId="3" w16cid:durableId="500239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09060D"/>
    <w:rsid w:val="000D2242"/>
    <w:rsid w:val="00107386"/>
    <w:rsid w:val="0013224F"/>
    <w:rsid w:val="001322EC"/>
    <w:rsid w:val="001B6782"/>
    <w:rsid w:val="001D3F0F"/>
    <w:rsid w:val="0026743E"/>
    <w:rsid w:val="00295222"/>
    <w:rsid w:val="0029630F"/>
    <w:rsid w:val="00310C40"/>
    <w:rsid w:val="00315565"/>
    <w:rsid w:val="003A3E8D"/>
    <w:rsid w:val="00416205"/>
    <w:rsid w:val="0043586C"/>
    <w:rsid w:val="0043606A"/>
    <w:rsid w:val="00440AEC"/>
    <w:rsid w:val="00480C0D"/>
    <w:rsid w:val="004B607C"/>
    <w:rsid w:val="004B67EE"/>
    <w:rsid w:val="004C7F17"/>
    <w:rsid w:val="00530B72"/>
    <w:rsid w:val="00551B89"/>
    <w:rsid w:val="005563BB"/>
    <w:rsid w:val="00583402"/>
    <w:rsid w:val="00605808"/>
    <w:rsid w:val="00615D56"/>
    <w:rsid w:val="00681BA2"/>
    <w:rsid w:val="00694397"/>
    <w:rsid w:val="00743D99"/>
    <w:rsid w:val="007740BF"/>
    <w:rsid w:val="007D2A2E"/>
    <w:rsid w:val="008A34AA"/>
    <w:rsid w:val="008A6F43"/>
    <w:rsid w:val="008E165E"/>
    <w:rsid w:val="00934C47"/>
    <w:rsid w:val="009A43B8"/>
    <w:rsid w:val="009A622C"/>
    <w:rsid w:val="009D59BA"/>
    <w:rsid w:val="00A20398"/>
    <w:rsid w:val="00A71F23"/>
    <w:rsid w:val="00AD141D"/>
    <w:rsid w:val="00AD37FE"/>
    <w:rsid w:val="00AF3C3C"/>
    <w:rsid w:val="00B05639"/>
    <w:rsid w:val="00B80203"/>
    <w:rsid w:val="00BC7C71"/>
    <w:rsid w:val="00C14A90"/>
    <w:rsid w:val="00C931EA"/>
    <w:rsid w:val="00D061DB"/>
    <w:rsid w:val="00D1238E"/>
    <w:rsid w:val="00D30879"/>
    <w:rsid w:val="00D53B62"/>
    <w:rsid w:val="00D53E13"/>
    <w:rsid w:val="00E1105A"/>
    <w:rsid w:val="00E646B5"/>
    <w:rsid w:val="00E764DB"/>
    <w:rsid w:val="00ED098E"/>
    <w:rsid w:val="00ED71EC"/>
    <w:rsid w:val="00F0503F"/>
    <w:rsid w:val="00F05773"/>
    <w:rsid w:val="00F15951"/>
    <w:rsid w:val="00F477A3"/>
    <w:rsid w:val="00F74057"/>
    <w:rsid w:val="00FC36AF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Yanna, Evalyn</cp:lastModifiedBy>
  <cp:revision>62</cp:revision>
  <dcterms:created xsi:type="dcterms:W3CDTF">2024-02-13T20:11:00Z</dcterms:created>
  <dcterms:modified xsi:type="dcterms:W3CDTF">2024-02-27T17:53:00Z</dcterms:modified>
</cp:coreProperties>
</file>